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1B" w:rsidRPr="002847A0" w:rsidRDefault="0056101B" w:rsidP="0056101B">
      <w:pPr>
        <w:spacing w:before="255" w:after="750" w:line="360" w:lineRule="atLeast"/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en-GB"/>
        </w:rPr>
        <w:t>The world is seeking a solution to the climate crisis</w:t>
      </w:r>
      <w:r w:rsidRPr="0056101B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en-GB"/>
        </w:rPr>
        <w:t xml:space="preserve">Agriculture is the only industry capable of providing it. </w:t>
      </w:r>
    </w:p>
    <w:p w:rsidR="0056101B" w:rsidRPr="002847A0" w:rsidRDefault="0056101B" w:rsidP="0056101B">
      <w:pPr>
        <w:spacing w:before="255" w:after="750" w:line="360" w:lineRule="atLeast"/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en-GB"/>
        </w:rPr>
        <w:t>Johan C. Løken</w:t>
      </w:r>
      <w:r w:rsidRPr="002847A0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en-GB"/>
        </w:rPr>
        <w:br/>
        <w:t>Former Minister of Agriculture</w:t>
      </w:r>
    </w:p>
    <w:p w:rsidR="0056101B" w:rsidRPr="0056101B" w:rsidRDefault="0056101B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56101B">
        <w:rPr>
          <w:rFonts w:ascii="Georgia" w:eastAsia="Times New Roman" w:hAnsi="Georgia" w:cs="Times New Roman"/>
          <w:i/>
          <w:color w:val="333333"/>
          <w:sz w:val="30"/>
          <w:szCs w:val="30"/>
          <w:lang w:eastAsia="en-GB"/>
        </w:rPr>
        <w:t xml:space="preserve">Aftenposten </w:t>
      </w:r>
      <w:r w:rsidR="00D86F7D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of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June </w:t>
      </w:r>
      <w:r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11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 </w:t>
      </w:r>
      <w:r w:rsidR="00CF1D1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carried a prominent feature article by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</w:t>
      </w:r>
      <w:r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rofessor Stein Ringen</w:t>
      </w:r>
      <w:r w:rsidR="00CF1D1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It </w:t>
      </w:r>
      <w:r w:rsidR="00D86F7D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commenced as follows: 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“</w:t>
      </w:r>
      <w:r w:rsidR="00D86F7D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Daily news coverage can easily lead us to conclude 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that the world is in a w</w:t>
      </w:r>
      <w:r w:rsidR="00CF1D1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retched state. Yet it 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still </w:t>
      </w:r>
      <w:r w:rsidR="00CF1D1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makes sense </w:t>
      </w:r>
      <w:r w:rsidR="00D86F7D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to re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m</w:t>
      </w:r>
      <w:r w:rsidR="00D86F7D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ain </w:t>
      </w:r>
      <w:r w:rsidR="00CF1D1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enthusiastic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</w:t>
      </w:r>
      <w:r w:rsidR="00D86F7D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because we know from experience that human ingenuity and initiatives 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have </w:t>
      </w:r>
      <w:r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ofte</w:t>
      </w:r>
      <w:r w:rsidR="00D86F7D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n</w:t>
      </w:r>
      <w:r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resolved our difficulties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.”</w:t>
      </w:r>
    </w:p>
    <w:p w:rsidR="0056101B" w:rsidRPr="0056101B" w:rsidRDefault="000E54B8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article’s headline was both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optimisti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 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in tone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and easily 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understood</w:t>
      </w:r>
      <w:r w:rsidR="005E4FA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: “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Today’s world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– m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uch better than it seems</w:t>
      </w:r>
      <w:r w:rsidR="005E4FA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”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CF1D14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Ringen 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substantiates 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his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claim that the world is much better than it seems by the following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statement</w:t>
      </w:r>
      <w:r w:rsidR="005E4FA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: “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At the turn of the </w:t>
      </w:r>
      <w:r w:rsidR="00022523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century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the standard of living for the world’ s six billion people was better than it had </w:t>
      </w:r>
      <w:r w:rsidR="00022523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been 40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years previously for the th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re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billion 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who 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then inhabit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ed</w:t>
      </w:r>
      <w:r w:rsidR="000E54B8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the planet.</w:t>
      </w:r>
      <w:r w:rsidR="005E4FA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”</w:t>
      </w:r>
    </w:p>
    <w:p w:rsidR="0056101B" w:rsidRPr="0056101B" w:rsidRDefault="000E54B8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The world is seeking a solution to the climate crisis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My claim is this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: Plant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s, both those on land and those under the sea,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CF1D1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can provide this solution and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save us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!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And there is no </w:t>
      </w:r>
      <w:r w:rsid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other industry tha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n agriculture c</w:t>
      </w:r>
      <w:r w:rsidR="00CF1D1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apable of taking on the</w:t>
      </w:r>
      <w:r w:rsidR="005E4FA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task</w:t>
      </w:r>
      <w:r w:rsidR="00CF1D1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involved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3D477C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Countries </w:t>
      </w:r>
      <w:r w:rsidR="00255E77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with a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well 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organise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d agricultu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r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al sector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can point to 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formidab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l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e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growth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The most effec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tive region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s 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lastRenderedPageBreak/>
        <w:t>experience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overprodu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ction,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</w:t>
      </w:r>
      <w:r w:rsidR="00255E77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while 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real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pri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ces for agricultural 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produ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c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t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s are steadily decreasing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.</w:t>
      </w:r>
    </w:p>
    <w:p w:rsidR="0056101B" w:rsidRPr="002847A0" w:rsidRDefault="003D477C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The Norwegian government’s Perspec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tiv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e Report includes a </w:t>
      </w:r>
      <w:r w:rsidR="00255E77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graph that depicts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the changes t</w:t>
      </w:r>
      <w:r w:rsidR="00862A6C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aking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place in the </w:t>
      </w:r>
      <w:r w:rsidR="00862A6C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co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untry’s industries</w:t>
      </w:r>
      <w:r w:rsidR="00862A6C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in terms of their relative share of the working population. </w:t>
      </w:r>
    </w:p>
    <w:p w:rsidR="003D477C" w:rsidRPr="0056101B" w:rsidRDefault="00862A6C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noProof/>
        </w:rPr>
        <w:drawing>
          <wp:inline distT="0" distB="0" distL="0" distR="0">
            <wp:extent cx="5731510" cy="4496311"/>
            <wp:effectExtent l="0" t="0" r="2540" b="0"/>
            <wp:docPr id="2" name="Picture 2" descr="https://ap.mnocdn.no/images/aa964023-6d8a-46d5-92b6-c6487f234bad?fit=crop&amp;q=80&amp;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.mnocdn.no/images/aa964023-6d8a-46d5-92b6-c6487f234bad?fit=crop&amp;q=80&amp;w=9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1B" w:rsidRPr="0056101B" w:rsidRDefault="00862A6C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Industries engaged in utilising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biologi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cal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res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ources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4D14FE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are termed primary indus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tries</w:t>
      </w:r>
      <w:r w:rsidR="004D14FE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by the Ministry of F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inan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ce.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4D14FE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Very few people are now employed in these </w:t>
      </w:r>
      <w:r w:rsidR="00255E77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industries</w:t>
      </w:r>
      <w:r w:rsidR="004D14FE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which means that they offer tremendous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poten</w:t>
      </w:r>
      <w:r w:rsidR="004D14FE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ial for </w:t>
      </w:r>
      <w:r w:rsidR="004D14FE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growth and increased produc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tivit</w:t>
      </w:r>
      <w:r w:rsidR="004D14FE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y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4D14FE" w:rsidP="0056101B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The basis for p</w:t>
      </w:r>
      <w:r w:rsidR="0056101B" w:rsidRPr="0056101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rim</w:t>
      </w: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 xml:space="preserve">ary industries </w:t>
      </w:r>
    </w:p>
    <w:p w:rsidR="0056101B" w:rsidRPr="0056101B" w:rsidRDefault="004D14FE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lastRenderedPageBreak/>
        <w:t xml:space="preserve">Carbon dioxide is the most important raw material </w:t>
      </w:r>
      <w:r w:rsidR="00142AE2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of plants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It is a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fac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tor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i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n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put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that is free</w:t>
      </w:r>
      <w:r w:rsidR="00142AE2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ly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available in ever greater volumes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By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substantially increas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ing our utilisation of plant matter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we can replace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fossil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fuels by a non-finite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renewable source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The sun provides an</w:t>
      </w:r>
      <w:r w:rsidR="00022523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obviously inexhaustible source of energy for photosynthesis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="00022523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And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it is obtained </w:t>
      </w:r>
      <w:r w:rsidR="00022523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free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of charge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022523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Moreover, the plant realm has a great capac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y for </w:t>
      </w:r>
      <w:r w:rsidR="00306B97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biologi</w:t>
      </w:r>
      <w:r w:rsidR="00306B97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cally capturing and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storing carbon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Prior to the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Paris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climate summit, France – a leading agricultural producer – launched an important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initiativ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306B97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This </w:t>
      </w:r>
      <w:r w:rsidR="005E4FA5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“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4 per 1000</w:t>
      </w:r>
      <w:r w:rsidR="005E4FA5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”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initiative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shows how the </w:t>
      </w:r>
      <w:r w:rsidR="005E4FA5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earth’s 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soil can be used for carbon storage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.</w:t>
      </w:r>
    </w:p>
    <w:p w:rsidR="0056101B" w:rsidRPr="0056101B" w:rsidRDefault="00306B97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All plant material basically reverts to the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atmos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phere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i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n the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form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of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various organic compounds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, m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st typi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cally 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arbon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dio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xide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This is the case for the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food digested by humans and animals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It is also the case when we burn wood and, not least,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for al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l the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plant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mat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er </w:t>
      </w:r>
      <w:r w:rsidR="005E4FA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</w:t>
      </w:r>
      <w:r w:rsidR="00142AE2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hat is not utilised and which is taken up by </w:t>
      </w:r>
      <w:r w:rsidR="005E4FA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the atmosphere during decomposition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5E4FA5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But these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biologi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cal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pro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esse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 do not emit more 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arbon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atom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 than they absorb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5E4FA5" w:rsidP="0056101B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 xml:space="preserve">Growing </w:t>
      </w:r>
      <w:r w:rsidR="0056101B" w:rsidRPr="0056101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interes</w:t>
      </w: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 xml:space="preserve">t in </w:t>
      </w:r>
      <w:r w:rsidR="0056101B" w:rsidRPr="0056101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bio</w:t>
      </w: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char</w:t>
      </w:r>
    </w:p>
    <w:p w:rsidR="0056101B" w:rsidRPr="0056101B" w:rsidRDefault="005E4FA5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Around the world there is a rapidly growing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interes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 in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bio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char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Biochar is produced by taking care of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plant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ma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ter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that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would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otherwise dec</w:t>
      </w:r>
      <w:r w:rsidR="00142AE2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ay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5E4FA5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lastRenderedPageBreak/>
        <w:t>The c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arbon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that otherwise would hav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e</w:t>
      </w:r>
      <w:r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 </w:t>
      </w:r>
      <w:r w:rsidR="0001571E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been released into the 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atmos</w:t>
      </w:r>
      <w:r w:rsidR="0001571E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 xml:space="preserve">phere is retained by means of 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biologi</w:t>
      </w:r>
      <w:r w:rsidR="0001571E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cal storage</w:t>
      </w:r>
      <w:r w:rsidR="0056101B" w:rsidRPr="002847A0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en-GB"/>
        </w:rPr>
        <w:t>.</w:t>
      </w:r>
    </w:p>
    <w:p w:rsidR="0056101B" w:rsidRPr="0056101B" w:rsidRDefault="0001571E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Soil to which biochar has been added becomes more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produ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ctive, which leads to the increased p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rodu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ction of animal feed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food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, fib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e, 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imber and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biomass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for energy purposes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01571E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United Nations Environment Programme (UNEP), which is currently headed by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Erik Solheim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presented its latest Emissions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G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ap re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port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142AE2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at the end of last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year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starting point for their deliberations is the need for what are termed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negative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emission measures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report emphasises </w:t>
      </w:r>
      <w:r w:rsidR="00F87719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that improved forestry management, plus the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planting </w:t>
      </w:r>
      <w:r w:rsidR="00F87719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of trees in non-forest areas, are extremely promising measures in this respect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44310A" w:rsidP="0056101B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Mitigating the impact of climate change</w:t>
      </w:r>
    </w:p>
    <w:p w:rsidR="0056101B" w:rsidRPr="0056101B" w:rsidRDefault="0044310A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biochar strategy is ingenious because </w:t>
      </w:r>
      <w:r w:rsidR="00D96DD4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arbon</w:t>
      </w:r>
      <w:r w:rsidR="00D96DD4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storage increases the produc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tivit</w:t>
      </w:r>
      <w:r w:rsidR="00D96DD4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y of the land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="00D96DD4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This means that we obtain more food and timber without intensifying land utilisation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D96DD4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scope of the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global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green cycle is ten times greater than that of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fossil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missions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plant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mat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er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utilised, or which decomposes, releases a volume of greenhouse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gas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that is ten times greater than the gases emitted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by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using coa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l, o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l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and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gas. </w:t>
      </w:r>
      <w:r w:rsidR="00965470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And 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he </w:t>
      </w:r>
      <w:r w:rsidR="00965470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ability of plants to recapture carbon is even greater, which means that the impact of climate change is mitigated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803ADA" w:rsidP="0056101B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Th</w:t>
      </w:r>
      <w:r w:rsidR="0056101B" w:rsidRPr="0056101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e</w:t>
      </w: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 xml:space="preserve"> </w:t>
      </w:r>
      <w:r w:rsidR="0056101B" w:rsidRPr="0056101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ne</w:t>
      </w: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w</w:t>
      </w:r>
      <w:r w:rsidR="0056101B" w:rsidRPr="0056101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 xml:space="preserve"> bio</w:t>
      </w: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-economy</w:t>
      </w:r>
    </w:p>
    <w:p w:rsidR="0056101B" w:rsidRPr="0056101B" w:rsidRDefault="002B2EF0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lastRenderedPageBreak/>
        <w:t>Increasing carbon storage in the biosphere is incredibly effective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 Tr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ees are uniquely capable of providing storage while </w:t>
      </w:r>
      <w:r w:rsidR="00D356B5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serving as </w:t>
      </w:r>
      <w:bookmarkStart w:id="0" w:name="_GoBack"/>
      <w:bookmarkEnd w:id="0"/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a means of </w:t>
      </w:r>
      <w:r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produ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cti</w:t>
      </w:r>
      <w:r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on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at the same time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Other plants dec</w:t>
      </w:r>
      <w:r w:rsidR="00142AE2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ay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if they are not used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2B2EF0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Countries with the required expertise utilise their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enewable reso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ur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considerably more effectively than others, as numerous scientific milieux all contribute to produc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tivit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y growth in agriculture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In a similar way,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bio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-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te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chnology is applied in order to convert </w:t>
      </w:r>
      <w:r w:rsidR="00AB5900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waste products into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biomass </w:t>
      </w:r>
      <w:r w:rsidR="00AB5900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for food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, </w:t>
      </w:r>
      <w:r w:rsidR="00AB5900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fuel and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</w:t>
      </w:r>
      <w:r w:rsidR="00AB5900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dvanced chemicals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AB5900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For many years, the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USA ha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s been making intensive and wide-reaching efforts to </w:t>
      </w:r>
      <w:r w:rsidR="00853571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establish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this new bio-economy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By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2030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volume of plant matter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produ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ced will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have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increase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d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between three and five times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AB5900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The IT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revolu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tion is also assisting the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bio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-economy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Pre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io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n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agriculture boosts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produ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ction and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redu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ces the need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for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fertiliser and plant protection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AB5900" w:rsidP="0056101B">
      <w:pPr>
        <w:spacing w:before="638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</w:pP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A</w:t>
      </w:r>
      <w:r w:rsidR="0056101B" w:rsidRPr="0056101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 xml:space="preserve"> n</w:t>
      </w:r>
      <w:r w:rsidRPr="002847A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GB"/>
        </w:rPr>
        <w:t>ew agricultural revolution</w:t>
      </w:r>
    </w:p>
    <w:p w:rsidR="0056101B" w:rsidRPr="0056101B" w:rsidRDefault="00AB5900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We can now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confidently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maintain that a new agricultural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revolu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tion is within reach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But we need to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mobilise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the world’s farming community</w:t>
      </w:r>
      <w:r w:rsidR="00853571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,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through measures that 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ombine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new and older technologies</w:t>
      </w:r>
      <w:r w:rsidR="00853571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,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853571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in order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to provide sufficient food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and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renewable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energ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y, 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while safeguarding the clima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e and conserving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biologi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cal diversity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733B8F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lastRenderedPageBreak/>
        <w:t xml:space="preserve">Stein Ringen 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soundly confronted the philosophy of M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althusianism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which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te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ache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 that population growth must inevitably lead to famine and starvation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Yet a 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form 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of neo-M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althusianism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emerged in the columns of </w:t>
      </w:r>
      <w:r w:rsidR="0056101B" w:rsidRPr="0056101B">
        <w:rPr>
          <w:rFonts w:ascii="Georgia" w:eastAsia="Times New Roman" w:hAnsi="Georgia" w:cs="Times New Roman"/>
          <w:i/>
          <w:color w:val="333333"/>
          <w:sz w:val="30"/>
          <w:szCs w:val="30"/>
          <w:lang w:eastAsia="en-GB"/>
        </w:rPr>
        <w:t>Aftenposten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 </w:t>
      </w:r>
      <w:r w:rsidR="00F014E5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just three days later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F014E5" w:rsidP="0056101B">
      <w:pPr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In an extensive piece headlined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 </w:t>
      </w:r>
      <w:r w:rsidR="002847A0" w:rsidRPr="002847A0">
        <w:rPr>
          <w:rFonts w:ascii="Georgia" w:eastAsia="Times New Roman" w:hAnsi="Georgia" w:cs="Times New Roman"/>
          <w:sz w:val="30"/>
          <w:szCs w:val="30"/>
          <w:lang w:eastAsia="en-GB"/>
        </w:rPr>
        <w:t>“</w:t>
      </w:r>
      <w:r w:rsidRPr="002847A0">
        <w:rPr>
          <w:rFonts w:ascii="Georgia" w:eastAsia="Times New Roman" w:hAnsi="Georgia" w:cs="Times New Roman"/>
          <w:sz w:val="30"/>
          <w:szCs w:val="30"/>
          <w:lang w:eastAsia="en-GB"/>
        </w:rPr>
        <w:t>Can Gunhild Stordalen provide the world with the food it needs</w:t>
      </w:r>
      <w:r w:rsidR="002847A0" w:rsidRPr="002847A0">
        <w:rPr>
          <w:rFonts w:ascii="Georgia" w:eastAsia="Times New Roman" w:hAnsi="Georgia" w:cs="Times New Roman"/>
          <w:sz w:val="30"/>
          <w:szCs w:val="30"/>
          <w:lang w:eastAsia="en-GB"/>
        </w:rPr>
        <w:t>?”</w:t>
      </w:r>
      <w:r w:rsidRPr="002847A0">
        <w:rPr>
          <w:rFonts w:ascii="Georgia" w:eastAsia="Times New Roman" w:hAnsi="Georgia" w:cs="Times New Roman"/>
          <w:sz w:val="30"/>
          <w:szCs w:val="30"/>
          <w:lang w:eastAsia="en-GB"/>
        </w:rPr>
        <w:t xml:space="preserve">,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journalist Joacim Lund claims that food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production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is one of the biggest causes of the climate c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ris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is. </w:t>
      </w:r>
      <w:r w:rsidR="002847A0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And h</w:t>
      </w:r>
      <w:r w:rsidR="00EA4164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e declares that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red meat is the </w:t>
      </w:r>
      <w:r w:rsidR="002847A0"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biggest culprit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56101B" w:rsidRPr="0056101B" w:rsidRDefault="002847A0" w:rsidP="0056101B">
      <w:pPr>
        <w:spacing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</w:pP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However, the production of red meat represents the only way of utilising those major areas of land where only grass can grow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. </w:t>
      </w:r>
      <w:r w:rsidR="00733B8F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And r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uminants do not emit more carbon atoms than </w:t>
      </w:r>
      <w:r w:rsidR="00853571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 xml:space="preserve">those which 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th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e plant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s they eat have captured through ph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otosynt</w:t>
      </w:r>
      <w:r w:rsidRPr="002847A0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hesis</w:t>
      </w:r>
      <w:r w:rsidR="0056101B" w:rsidRPr="0056101B">
        <w:rPr>
          <w:rFonts w:ascii="Georgia" w:eastAsia="Times New Roman" w:hAnsi="Georgia" w:cs="Times New Roman"/>
          <w:color w:val="333333"/>
          <w:sz w:val="30"/>
          <w:szCs w:val="30"/>
          <w:lang w:eastAsia="en-GB"/>
        </w:rPr>
        <w:t>.</w:t>
      </w:r>
    </w:p>
    <w:p w:rsidR="00047C65" w:rsidRPr="002847A0" w:rsidRDefault="00047C65"/>
    <w:sectPr w:rsidR="00047C65" w:rsidRPr="00284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0372"/>
    <w:multiLevelType w:val="multilevel"/>
    <w:tmpl w:val="D40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B597E"/>
    <w:multiLevelType w:val="multilevel"/>
    <w:tmpl w:val="EEC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1B"/>
    <w:rsid w:val="0001571E"/>
    <w:rsid w:val="00022523"/>
    <w:rsid w:val="00047C65"/>
    <w:rsid w:val="000E54B8"/>
    <w:rsid w:val="00142AE2"/>
    <w:rsid w:val="00255E77"/>
    <w:rsid w:val="002847A0"/>
    <w:rsid w:val="002B2EF0"/>
    <w:rsid w:val="00306B97"/>
    <w:rsid w:val="003D477C"/>
    <w:rsid w:val="0044310A"/>
    <w:rsid w:val="004D14FE"/>
    <w:rsid w:val="00502E51"/>
    <w:rsid w:val="0056101B"/>
    <w:rsid w:val="005E4FA5"/>
    <w:rsid w:val="00733B8F"/>
    <w:rsid w:val="00803ADA"/>
    <w:rsid w:val="00853571"/>
    <w:rsid w:val="00862A6C"/>
    <w:rsid w:val="00965470"/>
    <w:rsid w:val="00A50CF1"/>
    <w:rsid w:val="00AB5900"/>
    <w:rsid w:val="00CF1D14"/>
    <w:rsid w:val="00D356B5"/>
    <w:rsid w:val="00D86F7D"/>
    <w:rsid w:val="00D96DD4"/>
    <w:rsid w:val="00EA4164"/>
    <w:rsid w:val="00F014E5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5A84"/>
  <w15:chartTrackingRefBased/>
  <w15:docId w15:val="{CA92B02A-0B50-4F89-8ACA-1A1440AB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0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rticle-description">
    <w:name w:val="article-description"/>
    <w:basedOn w:val="Normal"/>
    <w:rsid w:val="0056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6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10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1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7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0878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3718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8116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0066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1675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374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521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2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Edward Callister</dc:creator>
  <cp:keywords/>
  <dc:description/>
  <cp:lastModifiedBy>Michael Edward Callister</cp:lastModifiedBy>
  <cp:revision>2</cp:revision>
  <dcterms:created xsi:type="dcterms:W3CDTF">2017-09-08T08:03:00Z</dcterms:created>
  <dcterms:modified xsi:type="dcterms:W3CDTF">2017-09-08T08:03:00Z</dcterms:modified>
</cp:coreProperties>
</file>